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F115D" w:rsidRDefault="006F115D">
      <w:pPr>
        <w:spacing w:line="276" w:lineRule="auto"/>
        <w:contextualSpacing w:val="0"/>
        <w:jc w:val="center"/>
      </w:pPr>
    </w:p>
    <w:p w:rsidR="006F115D" w:rsidRDefault="006F115D">
      <w:pPr>
        <w:spacing w:line="276" w:lineRule="auto"/>
        <w:contextualSpacing w:val="0"/>
        <w:jc w:val="center"/>
      </w:pPr>
    </w:p>
    <w:p w:rsidR="00196E4C" w:rsidRPr="00094BC4" w:rsidRDefault="00C56A59" w:rsidP="00196E4C">
      <w:pPr>
        <w:pStyle w:val="NormalWeb"/>
        <w:spacing w:before="0" w:beforeAutospacing="0" w:after="0" w:afterAutospacing="0"/>
        <w:jc w:val="center"/>
        <w:rPr>
          <w:lang w:val="es-PR"/>
        </w:rPr>
      </w:pPr>
      <w:r>
        <w:rPr>
          <w:rFonts w:ascii="Cambria" w:hAnsi="Cambria"/>
          <w:b/>
          <w:bCs/>
          <w:i/>
          <w:iCs/>
          <w:color w:val="000000"/>
          <w:sz w:val="23"/>
          <w:szCs w:val="23"/>
          <w:lang w:val="es-PR"/>
        </w:rPr>
        <w:t xml:space="preserve">INTERNATIONAL </w:t>
      </w:r>
      <w:r w:rsidR="00196E4C" w:rsidRPr="00094BC4">
        <w:rPr>
          <w:rFonts w:ascii="Cambria" w:hAnsi="Cambria"/>
          <w:b/>
          <w:bCs/>
          <w:i/>
          <w:iCs/>
          <w:color w:val="000000"/>
          <w:sz w:val="23"/>
          <w:szCs w:val="23"/>
          <w:lang w:val="es-PR"/>
        </w:rPr>
        <w:t>ZERO WASTE YOUTH CONGRESS</w:t>
      </w:r>
    </w:p>
    <w:p w:rsidR="00196E4C" w:rsidRPr="00094BC4" w:rsidRDefault="00196E4C" w:rsidP="00196E4C">
      <w:pPr>
        <w:pStyle w:val="NormalWeb"/>
        <w:spacing w:before="0" w:beforeAutospacing="0" w:after="0" w:afterAutospacing="0"/>
        <w:jc w:val="center"/>
        <w:rPr>
          <w:lang w:val="es-PR"/>
        </w:rPr>
      </w:pPr>
      <w:r w:rsidRPr="00094BC4">
        <w:rPr>
          <w:rFonts w:ascii="Cambria" w:hAnsi="Cambria"/>
          <w:b/>
          <w:bCs/>
          <w:color w:val="000000"/>
          <w:sz w:val="23"/>
          <w:szCs w:val="23"/>
          <w:lang w:val="es-PR"/>
        </w:rPr>
        <w:t xml:space="preserve">CONCURSO DE PROYECTO - REGLAS OFICIALES </w:t>
      </w:r>
    </w:p>
    <w:p w:rsidR="00196E4C" w:rsidRPr="00094BC4" w:rsidRDefault="00196E4C" w:rsidP="00196E4C">
      <w:pPr>
        <w:rPr>
          <w:lang w:val="es-PR"/>
        </w:rPr>
      </w:pPr>
    </w:p>
    <w:p w:rsidR="00196E4C" w:rsidRPr="00094BC4" w:rsidRDefault="00196E4C" w:rsidP="00196E4C">
      <w:pPr>
        <w:pStyle w:val="NormalWeb"/>
        <w:spacing w:before="0" w:beforeAutospacing="0" w:after="0" w:afterAutospacing="0"/>
        <w:jc w:val="both"/>
        <w:rPr>
          <w:lang w:val="es-PR"/>
        </w:rPr>
      </w:pPr>
      <w:r w:rsidRPr="00094BC4">
        <w:rPr>
          <w:rFonts w:ascii="Cambria" w:hAnsi="Cambria"/>
          <w:color w:val="000000"/>
          <w:sz w:val="23"/>
          <w:szCs w:val="23"/>
          <w:lang w:val="es-PR"/>
        </w:rPr>
        <w:t xml:space="preserve">Basura Cero Puerto Rico, Inc., ("BCPR") anuncia el </w:t>
      </w:r>
      <w:r w:rsidR="00C56A59">
        <w:rPr>
          <w:rFonts w:ascii="Cambria" w:hAnsi="Cambria"/>
          <w:i/>
          <w:color w:val="000000"/>
          <w:sz w:val="23"/>
          <w:szCs w:val="23"/>
          <w:lang w:val="es-PR"/>
        </w:rPr>
        <w:t>Inter</w:t>
      </w:r>
      <w:r w:rsidR="00C56A59" w:rsidRPr="00C56A59">
        <w:rPr>
          <w:rFonts w:ascii="Cambria" w:hAnsi="Cambria"/>
          <w:i/>
          <w:color w:val="000000"/>
          <w:sz w:val="23"/>
          <w:szCs w:val="23"/>
          <w:lang w:val="es-PR"/>
        </w:rPr>
        <w:t xml:space="preserve">national </w:t>
      </w:r>
      <w:r w:rsidRPr="00C56A59">
        <w:rPr>
          <w:rFonts w:ascii="Cambria" w:hAnsi="Cambria"/>
          <w:i/>
          <w:iCs/>
          <w:color w:val="000000"/>
          <w:sz w:val="23"/>
          <w:szCs w:val="23"/>
          <w:lang w:val="es-PR"/>
        </w:rPr>
        <w:t>Z</w:t>
      </w:r>
      <w:r w:rsidRPr="00094BC4">
        <w:rPr>
          <w:rFonts w:ascii="Cambria" w:hAnsi="Cambria"/>
          <w:i/>
          <w:iCs/>
          <w:color w:val="000000"/>
          <w:sz w:val="23"/>
          <w:szCs w:val="23"/>
          <w:lang w:val="es-PR"/>
        </w:rPr>
        <w:t xml:space="preserve">ero </w:t>
      </w:r>
      <w:proofErr w:type="spellStart"/>
      <w:r w:rsidRPr="00094BC4">
        <w:rPr>
          <w:rFonts w:ascii="Cambria" w:hAnsi="Cambria"/>
          <w:i/>
          <w:iCs/>
          <w:color w:val="000000"/>
          <w:sz w:val="23"/>
          <w:szCs w:val="23"/>
          <w:lang w:val="es-PR"/>
        </w:rPr>
        <w:t>Waste</w:t>
      </w:r>
      <w:proofErr w:type="spellEnd"/>
      <w:r w:rsidRPr="00094BC4">
        <w:rPr>
          <w:rFonts w:ascii="Cambria" w:hAnsi="Cambria"/>
          <w:i/>
          <w:iCs/>
          <w:color w:val="000000"/>
          <w:sz w:val="23"/>
          <w:szCs w:val="23"/>
          <w:lang w:val="es-PR"/>
        </w:rPr>
        <w:t xml:space="preserve"> </w:t>
      </w:r>
      <w:proofErr w:type="spellStart"/>
      <w:r w:rsidRPr="00094BC4">
        <w:rPr>
          <w:rFonts w:ascii="Cambria" w:hAnsi="Cambria"/>
          <w:i/>
          <w:iCs/>
          <w:color w:val="000000"/>
          <w:sz w:val="23"/>
          <w:szCs w:val="23"/>
          <w:lang w:val="es-PR"/>
        </w:rPr>
        <w:t>Youth</w:t>
      </w:r>
      <w:proofErr w:type="spellEnd"/>
      <w:r w:rsidRPr="00094BC4">
        <w:rPr>
          <w:rFonts w:ascii="Cambria" w:hAnsi="Cambria"/>
          <w:i/>
          <w:iCs/>
          <w:color w:val="000000"/>
          <w:sz w:val="23"/>
          <w:szCs w:val="23"/>
          <w:lang w:val="es-PR"/>
        </w:rPr>
        <w:t xml:space="preserve"> </w:t>
      </w:r>
      <w:proofErr w:type="spellStart"/>
      <w:r w:rsidRPr="00094BC4">
        <w:rPr>
          <w:rFonts w:ascii="Cambria" w:hAnsi="Cambria"/>
          <w:i/>
          <w:iCs/>
          <w:color w:val="000000"/>
          <w:sz w:val="23"/>
          <w:szCs w:val="23"/>
          <w:lang w:val="es-PR"/>
        </w:rPr>
        <w:t>Congress</w:t>
      </w:r>
      <w:proofErr w:type="spellEnd"/>
      <w:r w:rsidRPr="00094BC4">
        <w:rPr>
          <w:rFonts w:ascii="Cambria" w:hAnsi="Cambria"/>
          <w:i/>
          <w:iCs/>
          <w:color w:val="000000"/>
          <w:sz w:val="23"/>
          <w:szCs w:val="23"/>
          <w:lang w:val="es-PR"/>
        </w:rPr>
        <w:t xml:space="preserve"> </w:t>
      </w:r>
      <w:r w:rsidRPr="00094BC4">
        <w:rPr>
          <w:rFonts w:ascii="Cambria" w:hAnsi="Cambria"/>
          <w:color w:val="000000"/>
          <w:sz w:val="23"/>
          <w:szCs w:val="23"/>
          <w:lang w:val="es-PR"/>
        </w:rPr>
        <w:t>(“Congreso</w:t>
      </w:r>
      <w:r w:rsidR="00094BC4" w:rsidRPr="00094BC4">
        <w:rPr>
          <w:rFonts w:ascii="Cambria" w:hAnsi="Cambria"/>
          <w:color w:val="000000"/>
          <w:sz w:val="23"/>
          <w:szCs w:val="23"/>
          <w:lang w:val="es-PR"/>
        </w:rPr>
        <w:t>”), que se llevará a cabo del 1</w:t>
      </w:r>
      <w:r w:rsidR="00094BC4">
        <w:rPr>
          <w:rFonts w:ascii="Cambria" w:hAnsi="Cambria"/>
          <w:color w:val="000000"/>
          <w:sz w:val="23"/>
          <w:szCs w:val="23"/>
          <w:lang w:val="es-PR"/>
        </w:rPr>
        <w:t>7 al 18</w:t>
      </w:r>
      <w:r w:rsidRPr="00094BC4">
        <w:rPr>
          <w:rFonts w:ascii="Cambria" w:hAnsi="Cambria"/>
          <w:color w:val="000000"/>
          <w:sz w:val="23"/>
          <w:szCs w:val="23"/>
          <w:lang w:val="es-PR"/>
        </w:rPr>
        <w:t xml:space="preserve"> noviembre de 2014 en Centro de Convenciones de Puerto Rico. El objetivo del Congreso es promover y fomentar el debate de ideas y conceptos sobre el tema de Basura Cero y la sostenibilidad, y fomentar y difuminar las prácticas de Basura Cero en Puerto Rico entre las y los jóvenes. </w:t>
      </w:r>
    </w:p>
    <w:p w:rsidR="00196E4C" w:rsidRPr="00094BC4" w:rsidRDefault="00196E4C" w:rsidP="00196E4C">
      <w:pPr>
        <w:rPr>
          <w:lang w:val="es-PR"/>
        </w:rPr>
      </w:pPr>
    </w:p>
    <w:p w:rsidR="00196E4C" w:rsidRPr="00094BC4" w:rsidRDefault="00196E4C" w:rsidP="00196E4C">
      <w:pPr>
        <w:pStyle w:val="NormalWeb"/>
        <w:spacing w:before="0" w:beforeAutospacing="0" w:after="0" w:afterAutospacing="0"/>
        <w:jc w:val="both"/>
        <w:rPr>
          <w:lang w:val="es-PR"/>
        </w:rPr>
      </w:pPr>
      <w:r w:rsidRPr="00094BC4">
        <w:rPr>
          <w:rFonts w:ascii="Cambria" w:hAnsi="Cambria"/>
          <w:b/>
          <w:bCs/>
          <w:color w:val="000000"/>
          <w:sz w:val="23"/>
          <w:szCs w:val="23"/>
          <w:lang w:val="es-PR"/>
        </w:rPr>
        <w:t xml:space="preserve">ELEGIBILIDAD </w:t>
      </w:r>
    </w:p>
    <w:p w:rsidR="00196E4C" w:rsidRPr="00094BC4" w:rsidRDefault="00196E4C" w:rsidP="00196E4C">
      <w:pPr>
        <w:pStyle w:val="NormalWeb"/>
        <w:spacing w:before="0" w:beforeAutospacing="0" w:after="0" w:afterAutospacing="0"/>
        <w:jc w:val="both"/>
        <w:rPr>
          <w:lang w:val="es-PR"/>
        </w:rPr>
      </w:pPr>
      <w:r w:rsidRPr="00094BC4">
        <w:rPr>
          <w:rFonts w:ascii="Cambria" w:hAnsi="Cambria"/>
          <w:color w:val="000000"/>
          <w:sz w:val="23"/>
          <w:szCs w:val="23"/>
          <w:lang w:val="es-PR"/>
        </w:rPr>
        <w:t xml:space="preserve">Jóvenes entre 16 y 35 años de edad son elegibles para participar. </w:t>
      </w:r>
    </w:p>
    <w:p w:rsidR="00196E4C" w:rsidRPr="00094BC4" w:rsidRDefault="00196E4C" w:rsidP="00196E4C">
      <w:pPr>
        <w:rPr>
          <w:lang w:val="es-PR"/>
        </w:rPr>
      </w:pPr>
    </w:p>
    <w:p w:rsidR="00196E4C" w:rsidRPr="00094BC4" w:rsidRDefault="00196E4C" w:rsidP="00196E4C">
      <w:pPr>
        <w:pStyle w:val="NormalWeb"/>
        <w:spacing w:before="0" w:beforeAutospacing="0" w:after="0" w:afterAutospacing="0"/>
        <w:jc w:val="both"/>
        <w:rPr>
          <w:lang w:val="es-PR"/>
        </w:rPr>
      </w:pPr>
      <w:r w:rsidRPr="00094BC4">
        <w:rPr>
          <w:rFonts w:ascii="Cambria" w:hAnsi="Cambria"/>
          <w:b/>
          <w:bCs/>
          <w:color w:val="000000"/>
          <w:sz w:val="23"/>
          <w:szCs w:val="23"/>
          <w:lang w:val="es-PR"/>
        </w:rPr>
        <w:t>INTRODUCCIÓN</w:t>
      </w:r>
    </w:p>
    <w:p w:rsidR="00196E4C" w:rsidRPr="00094BC4" w:rsidRDefault="00196E4C" w:rsidP="00196E4C">
      <w:pPr>
        <w:pStyle w:val="NormalWeb"/>
        <w:spacing w:before="0" w:beforeAutospacing="0" w:after="0" w:afterAutospacing="0"/>
        <w:jc w:val="both"/>
        <w:rPr>
          <w:lang w:val="es-PR"/>
        </w:rPr>
      </w:pPr>
      <w:r w:rsidRPr="00094BC4">
        <w:rPr>
          <w:rFonts w:ascii="Cambria" w:hAnsi="Cambria"/>
          <w:color w:val="000000"/>
          <w:sz w:val="23"/>
          <w:szCs w:val="23"/>
          <w:lang w:val="es-PR"/>
        </w:rPr>
        <w:t xml:space="preserve">BCPR está buscando proyectos existentes o en proceso centrados en la aplicación de conceptos </w:t>
      </w:r>
      <w:r w:rsidRPr="00094BC4">
        <w:rPr>
          <w:rFonts w:ascii="Cambria" w:hAnsi="Cambria"/>
          <w:i/>
          <w:iCs/>
          <w:color w:val="000000"/>
          <w:sz w:val="23"/>
          <w:szCs w:val="23"/>
          <w:lang w:val="es-PR"/>
        </w:rPr>
        <w:t>basura cero</w:t>
      </w:r>
      <w:r w:rsidRPr="00094BC4">
        <w:rPr>
          <w:rFonts w:ascii="Cambria" w:hAnsi="Cambria"/>
          <w:color w:val="000000"/>
          <w:sz w:val="23"/>
          <w:szCs w:val="23"/>
          <w:lang w:val="es-PR"/>
        </w:rPr>
        <w:t xml:space="preserve">. </w:t>
      </w:r>
    </w:p>
    <w:p w:rsidR="00196E4C" w:rsidRPr="00094BC4" w:rsidRDefault="00196E4C" w:rsidP="00196E4C">
      <w:pPr>
        <w:rPr>
          <w:lang w:val="es-PR"/>
        </w:rPr>
      </w:pPr>
    </w:p>
    <w:p w:rsidR="00196E4C" w:rsidRPr="0040045A" w:rsidRDefault="00196E4C" w:rsidP="00196E4C">
      <w:pPr>
        <w:pStyle w:val="NormalWeb"/>
        <w:spacing w:before="0" w:beforeAutospacing="0" w:after="0" w:afterAutospacing="0"/>
        <w:jc w:val="both"/>
        <w:rPr>
          <w:lang w:val="es-PR"/>
        </w:rPr>
      </w:pPr>
      <w:r w:rsidRPr="0040045A">
        <w:rPr>
          <w:rFonts w:ascii="Arial" w:hAnsi="Arial" w:cs="Arial"/>
          <w:b/>
          <w:bCs/>
          <w:color w:val="545454"/>
          <w:sz w:val="23"/>
          <w:szCs w:val="23"/>
          <w:shd w:val="clear" w:color="auto" w:fill="FFFFFF"/>
          <w:lang w:val="es-PR"/>
        </w:rPr>
        <w:t>¿</w:t>
      </w:r>
      <w:r w:rsidRPr="0040045A">
        <w:rPr>
          <w:rFonts w:ascii="Cambria" w:hAnsi="Cambria"/>
          <w:b/>
          <w:bCs/>
          <w:color w:val="000000"/>
          <w:sz w:val="23"/>
          <w:szCs w:val="23"/>
          <w:lang w:val="es-PR"/>
        </w:rPr>
        <w:t>CÓMO REGISTRAR SU PROYECTO?</w:t>
      </w:r>
    </w:p>
    <w:p w:rsidR="00196E4C" w:rsidRPr="00094BC4" w:rsidRDefault="00196E4C" w:rsidP="00196E4C">
      <w:pPr>
        <w:pStyle w:val="NormalWeb"/>
        <w:spacing w:before="0" w:beforeAutospacing="0" w:after="0" w:afterAutospacing="0"/>
        <w:jc w:val="both"/>
        <w:rPr>
          <w:lang w:val="es-PR"/>
        </w:rPr>
      </w:pPr>
      <w:r w:rsidRPr="00094BC4">
        <w:rPr>
          <w:rFonts w:ascii="Cambria" w:hAnsi="Cambria"/>
          <w:color w:val="000000"/>
          <w:sz w:val="23"/>
          <w:szCs w:val="23"/>
          <w:lang w:val="es-PR"/>
        </w:rPr>
        <w:t xml:space="preserve">Cada participante deberá enviar un video (hasta 2:00 minutos de duración) explicando su proyecto a través de un enlace de </w:t>
      </w:r>
      <w:proofErr w:type="spellStart"/>
      <w:r w:rsidRPr="00094BC4">
        <w:rPr>
          <w:rFonts w:ascii="Cambria" w:hAnsi="Cambria"/>
          <w:color w:val="000000"/>
          <w:sz w:val="23"/>
          <w:szCs w:val="23"/>
          <w:lang w:val="es-PR"/>
        </w:rPr>
        <w:t>Youtube</w:t>
      </w:r>
      <w:proofErr w:type="spellEnd"/>
      <w:r w:rsidRPr="00094BC4">
        <w:rPr>
          <w:rFonts w:ascii="Cambria" w:hAnsi="Cambria"/>
          <w:color w:val="000000"/>
          <w:sz w:val="23"/>
          <w:szCs w:val="23"/>
          <w:lang w:val="es-PR"/>
        </w:rPr>
        <w:t xml:space="preserve"> o </w:t>
      </w:r>
      <w:proofErr w:type="spellStart"/>
      <w:r w:rsidRPr="00094BC4">
        <w:rPr>
          <w:rFonts w:ascii="Cambria" w:hAnsi="Cambria"/>
          <w:color w:val="000000"/>
          <w:sz w:val="23"/>
          <w:szCs w:val="23"/>
          <w:lang w:val="es-PR"/>
        </w:rPr>
        <w:t>Vimeo</w:t>
      </w:r>
      <w:proofErr w:type="spellEnd"/>
      <w:r w:rsidRPr="00094BC4">
        <w:rPr>
          <w:rFonts w:ascii="Cambria" w:hAnsi="Cambria"/>
          <w:color w:val="000000"/>
          <w:sz w:val="23"/>
          <w:szCs w:val="23"/>
          <w:lang w:val="es-PR"/>
        </w:rPr>
        <w:t>. El vídeo debe estar en inglés o español, con sus respectivos subtítulos español / inglés.</w:t>
      </w:r>
    </w:p>
    <w:p w:rsidR="00196E4C" w:rsidRPr="00094BC4" w:rsidRDefault="00196E4C" w:rsidP="00196E4C">
      <w:pPr>
        <w:rPr>
          <w:lang w:val="es-PR"/>
        </w:rPr>
      </w:pPr>
    </w:p>
    <w:p w:rsidR="00196E4C" w:rsidRPr="00094BC4" w:rsidRDefault="00196E4C" w:rsidP="00196E4C">
      <w:pPr>
        <w:pStyle w:val="NormalWeb"/>
        <w:spacing w:before="0" w:beforeAutospacing="0" w:after="0" w:afterAutospacing="0"/>
        <w:jc w:val="both"/>
        <w:rPr>
          <w:lang w:val="es-PR"/>
        </w:rPr>
      </w:pPr>
      <w:r w:rsidRPr="00094BC4">
        <w:rPr>
          <w:rFonts w:ascii="Cambria" w:hAnsi="Cambria"/>
          <w:color w:val="000000"/>
          <w:sz w:val="23"/>
          <w:szCs w:val="23"/>
          <w:lang w:val="es-PR"/>
        </w:rPr>
        <w:t xml:space="preserve">Junto con el enlace del vídeo, cada persona debe enviar: </w:t>
      </w:r>
    </w:p>
    <w:p w:rsidR="00196E4C" w:rsidRPr="00094BC4" w:rsidRDefault="00196E4C" w:rsidP="00196E4C">
      <w:pPr>
        <w:pStyle w:val="NormalWeb"/>
        <w:numPr>
          <w:ilvl w:val="0"/>
          <w:numId w:val="3"/>
        </w:numPr>
        <w:spacing w:before="0" w:beforeAutospacing="0" w:after="0" w:afterAutospacing="0"/>
        <w:jc w:val="both"/>
        <w:textAlignment w:val="baseline"/>
        <w:rPr>
          <w:rFonts w:ascii="Cambria" w:hAnsi="Cambria"/>
          <w:color w:val="000000"/>
          <w:sz w:val="23"/>
          <w:szCs w:val="23"/>
          <w:lang w:val="es-PR"/>
        </w:rPr>
      </w:pPr>
      <w:r w:rsidRPr="00094BC4">
        <w:rPr>
          <w:rFonts w:ascii="Cambria" w:hAnsi="Cambria"/>
          <w:color w:val="000000"/>
          <w:sz w:val="23"/>
          <w:szCs w:val="23"/>
          <w:lang w:val="es-PR"/>
        </w:rPr>
        <w:t xml:space="preserve">Dos o tres imágenes del proyecto con calidad de impresión (JPG, TIFF, 300 dpi) </w:t>
      </w:r>
    </w:p>
    <w:p w:rsidR="00196E4C" w:rsidRPr="00094BC4" w:rsidRDefault="00196E4C" w:rsidP="00196E4C">
      <w:pPr>
        <w:pStyle w:val="NormalWeb"/>
        <w:numPr>
          <w:ilvl w:val="0"/>
          <w:numId w:val="3"/>
        </w:numPr>
        <w:spacing w:before="0" w:beforeAutospacing="0" w:after="0" w:afterAutospacing="0"/>
        <w:jc w:val="both"/>
        <w:textAlignment w:val="baseline"/>
        <w:rPr>
          <w:rFonts w:ascii="Cambria" w:hAnsi="Cambria"/>
          <w:color w:val="000000"/>
          <w:sz w:val="23"/>
          <w:szCs w:val="23"/>
          <w:lang w:val="es-PR"/>
        </w:rPr>
      </w:pPr>
      <w:r w:rsidRPr="00094BC4">
        <w:rPr>
          <w:rFonts w:ascii="Cambria" w:hAnsi="Cambria"/>
          <w:color w:val="000000"/>
          <w:sz w:val="23"/>
          <w:szCs w:val="23"/>
          <w:lang w:val="es-PR"/>
        </w:rPr>
        <w:t xml:space="preserve">Un documento en formato </w:t>
      </w:r>
      <w:proofErr w:type="spellStart"/>
      <w:r w:rsidRPr="00094BC4">
        <w:rPr>
          <w:rFonts w:ascii="Cambria" w:hAnsi="Cambria"/>
          <w:color w:val="000000"/>
          <w:sz w:val="23"/>
          <w:szCs w:val="23"/>
          <w:lang w:val="es-PR"/>
        </w:rPr>
        <w:t>pdf</w:t>
      </w:r>
      <w:proofErr w:type="spellEnd"/>
      <w:r w:rsidRPr="00094BC4">
        <w:rPr>
          <w:rFonts w:ascii="Cambria" w:hAnsi="Cambria"/>
          <w:color w:val="000000"/>
          <w:sz w:val="23"/>
          <w:szCs w:val="23"/>
          <w:lang w:val="es-PR"/>
        </w:rPr>
        <w:t xml:space="preserve">, que incluirá: </w:t>
      </w:r>
    </w:p>
    <w:p w:rsidR="00196E4C" w:rsidRDefault="00196E4C" w:rsidP="00196E4C">
      <w:pPr>
        <w:pStyle w:val="NormalWeb"/>
        <w:numPr>
          <w:ilvl w:val="1"/>
          <w:numId w:val="3"/>
        </w:numPr>
        <w:spacing w:before="0" w:beforeAutospacing="0" w:after="0" w:afterAutospacing="0"/>
        <w:jc w:val="both"/>
        <w:textAlignment w:val="baseline"/>
        <w:rPr>
          <w:rFonts w:ascii="Cambria" w:hAnsi="Cambria"/>
          <w:color w:val="000000"/>
          <w:sz w:val="23"/>
          <w:szCs w:val="23"/>
        </w:rPr>
      </w:pPr>
      <w:proofErr w:type="spellStart"/>
      <w:r>
        <w:rPr>
          <w:rFonts w:ascii="Cambria" w:hAnsi="Cambria"/>
          <w:color w:val="000000"/>
          <w:sz w:val="23"/>
          <w:szCs w:val="23"/>
        </w:rPr>
        <w:t>Sinópsis</w:t>
      </w:r>
      <w:proofErr w:type="spellEnd"/>
      <w:r>
        <w:rPr>
          <w:rFonts w:ascii="Cambria" w:hAnsi="Cambria"/>
          <w:color w:val="000000"/>
          <w:sz w:val="23"/>
          <w:szCs w:val="23"/>
        </w:rPr>
        <w:t xml:space="preserve"> del </w:t>
      </w:r>
      <w:proofErr w:type="spellStart"/>
      <w:r>
        <w:rPr>
          <w:rFonts w:ascii="Cambria" w:hAnsi="Cambria"/>
          <w:color w:val="000000"/>
          <w:sz w:val="23"/>
          <w:szCs w:val="23"/>
        </w:rPr>
        <w:t>proyecto</w:t>
      </w:r>
      <w:proofErr w:type="spellEnd"/>
      <w:r>
        <w:rPr>
          <w:rFonts w:ascii="Cambria" w:hAnsi="Cambria"/>
          <w:color w:val="000000"/>
          <w:sz w:val="23"/>
          <w:szCs w:val="23"/>
        </w:rPr>
        <w:t xml:space="preserve"> </w:t>
      </w:r>
    </w:p>
    <w:p w:rsidR="00196E4C" w:rsidRPr="00094BC4" w:rsidRDefault="00196E4C" w:rsidP="00196E4C">
      <w:pPr>
        <w:pStyle w:val="NormalWeb"/>
        <w:numPr>
          <w:ilvl w:val="1"/>
          <w:numId w:val="3"/>
        </w:numPr>
        <w:spacing w:before="0" w:beforeAutospacing="0" w:after="0" w:afterAutospacing="0"/>
        <w:jc w:val="both"/>
        <w:textAlignment w:val="baseline"/>
        <w:rPr>
          <w:rFonts w:ascii="Cambria" w:hAnsi="Cambria"/>
          <w:color w:val="000000"/>
          <w:sz w:val="23"/>
          <w:szCs w:val="23"/>
          <w:lang w:val="es-PR"/>
        </w:rPr>
      </w:pPr>
      <w:r w:rsidRPr="00094BC4">
        <w:rPr>
          <w:rFonts w:ascii="Cambria" w:hAnsi="Cambria"/>
          <w:color w:val="000000"/>
          <w:sz w:val="23"/>
          <w:szCs w:val="23"/>
          <w:lang w:val="es-PR"/>
        </w:rPr>
        <w:t xml:space="preserve">Plan de ejecución del proyecto (el tiempo de producción, las personas necesarias, impactos, beneficios y porcentajes de sostenibilidad). </w:t>
      </w:r>
    </w:p>
    <w:p w:rsidR="00196E4C" w:rsidRPr="00094BC4" w:rsidRDefault="00196E4C" w:rsidP="00196E4C">
      <w:pPr>
        <w:pStyle w:val="NormalWeb"/>
        <w:numPr>
          <w:ilvl w:val="1"/>
          <w:numId w:val="3"/>
        </w:numPr>
        <w:spacing w:before="0" w:beforeAutospacing="0" w:after="0" w:afterAutospacing="0"/>
        <w:jc w:val="both"/>
        <w:textAlignment w:val="baseline"/>
        <w:rPr>
          <w:rFonts w:ascii="Cambria" w:hAnsi="Cambria"/>
          <w:color w:val="000000"/>
          <w:sz w:val="23"/>
          <w:szCs w:val="23"/>
          <w:lang w:val="es-PR"/>
        </w:rPr>
      </w:pPr>
      <w:r w:rsidRPr="00094BC4">
        <w:rPr>
          <w:rFonts w:ascii="Cambria" w:hAnsi="Cambria"/>
          <w:color w:val="000000"/>
          <w:sz w:val="23"/>
          <w:szCs w:val="23"/>
          <w:lang w:val="es-PR"/>
        </w:rPr>
        <w:t xml:space="preserve">Perfil académico, artístico o profesional del participante. </w:t>
      </w:r>
    </w:p>
    <w:p w:rsidR="00196E4C" w:rsidRPr="00094BC4" w:rsidRDefault="00196E4C" w:rsidP="00196E4C">
      <w:pPr>
        <w:pStyle w:val="NormalWeb"/>
        <w:numPr>
          <w:ilvl w:val="1"/>
          <w:numId w:val="3"/>
        </w:numPr>
        <w:spacing w:before="0" w:beforeAutospacing="0" w:after="0" w:afterAutospacing="0"/>
        <w:jc w:val="both"/>
        <w:textAlignment w:val="baseline"/>
        <w:rPr>
          <w:rFonts w:ascii="Cambria" w:hAnsi="Cambria"/>
          <w:color w:val="000000"/>
          <w:sz w:val="23"/>
          <w:szCs w:val="23"/>
          <w:lang w:val="es-PR"/>
        </w:rPr>
      </w:pPr>
      <w:r w:rsidRPr="00094BC4">
        <w:rPr>
          <w:rFonts w:ascii="Cambria" w:hAnsi="Cambria"/>
          <w:color w:val="000000"/>
          <w:sz w:val="23"/>
          <w:szCs w:val="23"/>
          <w:lang w:val="es-PR"/>
        </w:rPr>
        <w:t>Datos de contacto (teléfono, e-mail, dirección postal)</w:t>
      </w:r>
    </w:p>
    <w:p w:rsidR="00196E4C" w:rsidRPr="00094BC4" w:rsidRDefault="00196E4C" w:rsidP="00196E4C">
      <w:pPr>
        <w:rPr>
          <w:rFonts w:ascii="Times New Roman" w:hAnsi="Times New Roman"/>
          <w:color w:val="auto"/>
          <w:szCs w:val="24"/>
          <w:lang w:val="es-PR"/>
        </w:rPr>
      </w:pPr>
    </w:p>
    <w:p w:rsidR="00196E4C" w:rsidRDefault="00196E4C" w:rsidP="00196E4C">
      <w:pPr>
        <w:pStyle w:val="NormalWeb"/>
        <w:spacing w:before="0" w:beforeAutospacing="0" w:after="0" w:afterAutospacing="0"/>
        <w:jc w:val="both"/>
        <w:rPr>
          <w:rFonts w:ascii="Cambria" w:hAnsi="Cambria"/>
          <w:color w:val="000000"/>
          <w:sz w:val="23"/>
          <w:szCs w:val="23"/>
          <w:lang w:val="es-PR"/>
        </w:rPr>
      </w:pPr>
      <w:r w:rsidRPr="00094BC4">
        <w:rPr>
          <w:rFonts w:ascii="Cambria" w:hAnsi="Cambria"/>
          <w:color w:val="000000"/>
          <w:sz w:val="23"/>
          <w:szCs w:val="23"/>
          <w:lang w:val="es-PR"/>
        </w:rPr>
        <w:t xml:space="preserve">Toda esta información debe ser enviada al correo electrónico: </w:t>
      </w:r>
      <w:hyperlink r:id="rId7" w:history="1">
        <w:r w:rsidRPr="00C56A59">
          <w:rPr>
            <w:rStyle w:val="Hyperlink"/>
            <w:rFonts w:ascii="Cambria" w:hAnsi="Cambria"/>
            <w:sz w:val="23"/>
            <w:szCs w:val="23"/>
            <w:lang w:val="es-PR"/>
          </w:rPr>
          <w:t>info@basuraceropr.org</w:t>
        </w:r>
      </w:hyperlink>
      <w:r w:rsidRPr="00094BC4">
        <w:rPr>
          <w:rFonts w:ascii="Cambria" w:hAnsi="Cambria"/>
          <w:color w:val="000000"/>
          <w:sz w:val="23"/>
          <w:szCs w:val="23"/>
          <w:lang w:val="es-PR"/>
        </w:rPr>
        <w:t xml:space="preserve">. El título del proyecto y el nombre del autor(a) debe aparecer en el asunto del mensaje. El registro del proyecto será confirmado por un correo electrónico de la organización. </w:t>
      </w:r>
    </w:p>
    <w:p w:rsidR="00094BC4" w:rsidRPr="00094BC4" w:rsidRDefault="00094BC4" w:rsidP="00196E4C">
      <w:pPr>
        <w:pStyle w:val="NormalWeb"/>
        <w:spacing w:before="0" w:beforeAutospacing="0" w:after="0" w:afterAutospacing="0"/>
        <w:jc w:val="both"/>
        <w:rPr>
          <w:lang w:val="es-PR"/>
        </w:rPr>
      </w:pPr>
    </w:p>
    <w:p w:rsidR="00196E4C" w:rsidRPr="00094BC4" w:rsidRDefault="00196E4C" w:rsidP="00196E4C">
      <w:pPr>
        <w:pStyle w:val="NormalWeb"/>
        <w:spacing w:before="0" w:beforeAutospacing="0" w:after="0" w:afterAutospacing="0"/>
        <w:jc w:val="both"/>
        <w:rPr>
          <w:lang w:val="es-PR"/>
        </w:rPr>
      </w:pPr>
      <w:r w:rsidRPr="00094BC4">
        <w:rPr>
          <w:rFonts w:ascii="Cambria" w:hAnsi="Cambria"/>
          <w:color w:val="000000"/>
          <w:sz w:val="23"/>
          <w:szCs w:val="23"/>
          <w:lang w:val="es-PR"/>
        </w:rPr>
        <w:t>BCPR se reserva el derecho de admitir o no admitir un proyecto enviado a la competencia después de estudiar si se adapta a la naturaleza y las bases de la convocatoria. La inscripción de un proyecto implica la aceptación de las bases de competencia.</w:t>
      </w:r>
    </w:p>
    <w:p w:rsidR="00196E4C" w:rsidRPr="00094BC4" w:rsidRDefault="00196E4C" w:rsidP="00196E4C">
      <w:pPr>
        <w:spacing w:after="240"/>
        <w:rPr>
          <w:lang w:val="es-PR"/>
        </w:rPr>
      </w:pPr>
      <w:r w:rsidRPr="00094BC4">
        <w:rPr>
          <w:lang w:val="es-PR"/>
        </w:rPr>
        <w:br/>
      </w:r>
    </w:p>
    <w:p w:rsidR="00196E4C" w:rsidRPr="00094BC4" w:rsidRDefault="00196E4C" w:rsidP="00196E4C">
      <w:pPr>
        <w:spacing w:after="240"/>
        <w:rPr>
          <w:lang w:val="es-PR"/>
        </w:rPr>
      </w:pPr>
    </w:p>
    <w:p w:rsidR="00196E4C" w:rsidRPr="00094BC4" w:rsidRDefault="00196E4C" w:rsidP="00196E4C">
      <w:pPr>
        <w:spacing w:after="240"/>
        <w:rPr>
          <w:lang w:val="es-PR"/>
        </w:rPr>
      </w:pPr>
    </w:p>
    <w:p w:rsidR="00C56A59" w:rsidRDefault="00C56A59" w:rsidP="00196E4C">
      <w:pPr>
        <w:pStyle w:val="NormalWeb"/>
        <w:spacing w:before="0" w:beforeAutospacing="0" w:after="0" w:afterAutospacing="0"/>
        <w:rPr>
          <w:rFonts w:ascii="Cambria" w:hAnsi="Cambria"/>
          <w:b/>
          <w:bCs/>
          <w:color w:val="000000"/>
          <w:sz w:val="23"/>
          <w:szCs w:val="23"/>
          <w:lang w:val="es-PR"/>
        </w:rPr>
      </w:pPr>
    </w:p>
    <w:p w:rsidR="00196E4C" w:rsidRPr="00094BC4" w:rsidRDefault="00196E4C" w:rsidP="00196E4C">
      <w:pPr>
        <w:pStyle w:val="NormalWeb"/>
        <w:spacing w:before="0" w:beforeAutospacing="0" w:after="0" w:afterAutospacing="0"/>
        <w:rPr>
          <w:lang w:val="es-PR"/>
        </w:rPr>
      </w:pPr>
      <w:r w:rsidRPr="00094BC4">
        <w:rPr>
          <w:rFonts w:ascii="Cambria" w:hAnsi="Cambria"/>
          <w:b/>
          <w:bCs/>
          <w:color w:val="000000"/>
          <w:sz w:val="23"/>
          <w:szCs w:val="23"/>
          <w:lang w:val="es-PR"/>
        </w:rPr>
        <w:t>SELECCIÓN DE FINALISTAS Y PROYECTOS GANADORES</w:t>
      </w:r>
    </w:p>
    <w:p w:rsidR="00912990" w:rsidRDefault="00912990" w:rsidP="00196E4C">
      <w:pPr>
        <w:pStyle w:val="NormalWeb"/>
        <w:spacing w:before="0" w:beforeAutospacing="0" w:after="0" w:afterAutospacing="0"/>
        <w:jc w:val="both"/>
        <w:rPr>
          <w:rFonts w:ascii="Cambria" w:hAnsi="Cambria"/>
          <w:color w:val="000000"/>
          <w:sz w:val="23"/>
          <w:szCs w:val="23"/>
          <w:lang w:val="es-PR"/>
        </w:rPr>
      </w:pPr>
    </w:p>
    <w:p w:rsidR="00196E4C" w:rsidRPr="00094BC4" w:rsidRDefault="00196E4C" w:rsidP="00196E4C">
      <w:pPr>
        <w:pStyle w:val="NormalWeb"/>
        <w:spacing w:before="0" w:beforeAutospacing="0" w:after="0" w:afterAutospacing="0"/>
        <w:jc w:val="both"/>
        <w:rPr>
          <w:lang w:val="es-PR"/>
        </w:rPr>
      </w:pPr>
      <w:r w:rsidRPr="00094BC4">
        <w:rPr>
          <w:rFonts w:ascii="Cambria" w:hAnsi="Cambria"/>
          <w:color w:val="000000"/>
          <w:sz w:val="23"/>
          <w:szCs w:val="23"/>
          <w:lang w:val="es-PR"/>
        </w:rPr>
        <w:t xml:space="preserve">Se invitará a los(as) autores de los proyectos finalistas a participar en el </w:t>
      </w:r>
      <w:r w:rsidR="00C56A59" w:rsidRPr="00C56A59">
        <w:rPr>
          <w:rFonts w:ascii="Cambria" w:hAnsi="Cambria"/>
          <w:i/>
          <w:color w:val="000000"/>
          <w:sz w:val="23"/>
          <w:szCs w:val="23"/>
          <w:lang w:val="es-PR"/>
        </w:rPr>
        <w:t xml:space="preserve">International </w:t>
      </w:r>
      <w:r w:rsidRPr="00094BC4">
        <w:rPr>
          <w:rFonts w:ascii="Cambria" w:hAnsi="Cambria"/>
          <w:i/>
          <w:iCs/>
          <w:color w:val="000000"/>
          <w:sz w:val="23"/>
          <w:szCs w:val="23"/>
          <w:lang w:val="es-PR"/>
        </w:rPr>
        <w:t xml:space="preserve">Zero </w:t>
      </w:r>
      <w:proofErr w:type="spellStart"/>
      <w:r w:rsidRPr="00094BC4">
        <w:rPr>
          <w:rFonts w:ascii="Cambria" w:hAnsi="Cambria"/>
          <w:i/>
          <w:iCs/>
          <w:color w:val="000000"/>
          <w:sz w:val="23"/>
          <w:szCs w:val="23"/>
          <w:lang w:val="es-PR"/>
        </w:rPr>
        <w:t>Waste</w:t>
      </w:r>
      <w:proofErr w:type="spellEnd"/>
      <w:r w:rsidRPr="00094BC4">
        <w:rPr>
          <w:rFonts w:ascii="Cambria" w:hAnsi="Cambria"/>
          <w:i/>
          <w:iCs/>
          <w:color w:val="000000"/>
          <w:sz w:val="23"/>
          <w:szCs w:val="23"/>
          <w:lang w:val="es-PR"/>
        </w:rPr>
        <w:t xml:space="preserve"> </w:t>
      </w:r>
      <w:proofErr w:type="spellStart"/>
      <w:r w:rsidRPr="00094BC4">
        <w:rPr>
          <w:rFonts w:ascii="Cambria" w:hAnsi="Cambria"/>
          <w:i/>
          <w:iCs/>
          <w:color w:val="000000"/>
          <w:sz w:val="23"/>
          <w:szCs w:val="23"/>
          <w:lang w:val="es-PR"/>
        </w:rPr>
        <w:t>Youth</w:t>
      </w:r>
      <w:proofErr w:type="spellEnd"/>
      <w:r w:rsidRPr="00094BC4">
        <w:rPr>
          <w:rFonts w:ascii="Cambria" w:hAnsi="Cambria"/>
          <w:i/>
          <w:iCs/>
          <w:color w:val="000000"/>
          <w:sz w:val="23"/>
          <w:szCs w:val="23"/>
          <w:lang w:val="es-PR"/>
        </w:rPr>
        <w:t xml:space="preserve"> </w:t>
      </w:r>
      <w:proofErr w:type="spellStart"/>
      <w:r w:rsidRPr="00094BC4">
        <w:rPr>
          <w:rFonts w:ascii="Cambria" w:hAnsi="Cambria"/>
          <w:i/>
          <w:iCs/>
          <w:color w:val="000000"/>
          <w:sz w:val="23"/>
          <w:szCs w:val="23"/>
          <w:lang w:val="es-PR"/>
        </w:rPr>
        <w:t>Congress</w:t>
      </w:r>
      <w:proofErr w:type="spellEnd"/>
      <w:r w:rsidRPr="00094BC4">
        <w:rPr>
          <w:rFonts w:ascii="Cambria" w:hAnsi="Cambria"/>
          <w:i/>
          <w:iCs/>
          <w:color w:val="000000"/>
          <w:sz w:val="23"/>
          <w:szCs w:val="23"/>
          <w:lang w:val="es-PR"/>
        </w:rPr>
        <w:t xml:space="preserve"> </w:t>
      </w:r>
      <w:r w:rsidR="00FD6535">
        <w:rPr>
          <w:rFonts w:ascii="Cambria" w:hAnsi="Cambria"/>
          <w:color w:val="000000"/>
          <w:sz w:val="23"/>
          <w:szCs w:val="23"/>
          <w:lang w:val="es-PR"/>
        </w:rPr>
        <w:t>a celebrarse el 17 y 18</w:t>
      </w:r>
      <w:r w:rsidRPr="00094BC4">
        <w:rPr>
          <w:rFonts w:ascii="Cambria" w:hAnsi="Cambria"/>
          <w:color w:val="000000"/>
          <w:sz w:val="23"/>
          <w:szCs w:val="23"/>
          <w:lang w:val="es-PR"/>
        </w:rPr>
        <w:t xml:space="preserve"> de octubre de 2014 en el Centro de Convenciones de Puerto Rico. </w:t>
      </w:r>
    </w:p>
    <w:p w:rsidR="00196E4C" w:rsidRDefault="00196E4C" w:rsidP="00196E4C">
      <w:pPr>
        <w:rPr>
          <w:lang w:val="es-PR"/>
        </w:rPr>
      </w:pPr>
    </w:p>
    <w:p w:rsidR="004A306D" w:rsidRPr="004A306D" w:rsidRDefault="004A306D" w:rsidP="004A306D">
      <w:pPr>
        <w:pStyle w:val="ListParagraph"/>
        <w:numPr>
          <w:ilvl w:val="0"/>
          <w:numId w:val="5"/>
        </w:numPr>
        <w:rPr>
          <w:lang w:val="es-PR"/>
        </w:rPr>
      </w:pPr>
      <w:r w:rsidRPr="004A306D">
        <w:rPr>
          <w:lang w:val="es-PR"/>
        </w:rPr>
        <w:t xml:space="preserve">Primer lugar: Trescientos dólares ($ 300.00) para el creador del proyecto </w:t>
      </w:r>
    </w:p>
    <w:p w:rsidR="004A306D" w:rsidRPr="004A306D" w:rsidRDefault="004A306D" w:rsidP="004A306D">
      <w:pPr>
        <w:rPr>
          <w:lang w:val="es-PR"/>
        </w:rPr>
      </w:pPr>
    </w:p>
    <w:p w:rsidR="004A306D" w:rsidRPr="004A306D" w:rsidRDefault="004A306D" w:rsidP="004A306D">
      <w:pPr>
        <w:pStyle w:val="ListParagraph"/>
        <w:numPr>
          <w:ilvl w:val="0"/>
          <w:numId w:val="5"/>
        </w:numPr>
        <w:rPr>
          <w:lang w:val="es-PR"/>
        </w:rPr>
      </w:pPr>
      <w:r w:rsidRPr="004A306D">
        <w:rPr>
          <w:lang w:val="es-PR"/>
        </w:rPr>
        <w:t xml:space="preserve">Segundo Lugar: Doscientos dólares ($ 200.00) para el creador del proyecto </w:t>
      </w:r>
    </w:p>
    <w:p w:rsidR="004A306D" w:rsidRPr="004A306D" w:rsidRDefault="004A306D" w:rsidP="004A306D">
      <w:pPr>
        <w:rPr>
          <w:lang w:val="es-PR"/>
        </w:rPr>
      </w:pPr>
    </w:p>
    <w:p w:rsidR="00323D6E" w:rsidRPr="004A306D" w:rsidRDefault="004A306D" w:rsidP="004A306D">
      <w:pPr>
        <w:pStyle w:val="ListParagraph"/>
        <w:numPr>
          <w:ilvl w:val="0"/>
          <w:numId w:val="5"/>
        </w:numPr>
        <w:rPr>
          <w:lang w:val="es-PR"/>
        </w:rPr>
      </w:pPr>
      <w:r w:rsidRPr="004A306D">
        <w:rPr>
          <w:lang w:val="es-PR"/>
        </w:rPr>
        <w:t>Tercer lugar: Cientos dólares ($ 100.00) para el creador del proyecto</w:t>
      </w:r>
    </w:p>
    <w:p w:rsidR="004A306D" w:rsidRPr="00323D6E" w:rsidRDefault="004A306D" w:rsidP="004A306D">
      <w:pPr>
        <w:rPr>
          <w:lang w:val="es-PR"/>
        </w:rPr>
      </w:pPr>
    </w:p>
    <w:p w:rsidR="00196E4C" w:rsidRPr="00094BC4" w:rsidRDefault="00196E4C" w:rsidP="00196E4C">
      <w:pPr>
        <w:pStyle w:val="NormalWeb"/>
        <w:spacing w:before="0" w:beforeAutospacing="0" w:after="0" w:afterAutospacing="0"/>
        <w:jc w:val="both"/>
        <w:rPr>
          <w:lang w:val="es-PR"/>
        </w:rPr>
      </w:pPr>
      <w:r w:rsidRPr="00094BC4">
        <w:rPr>
          <w:rFonts w:ascii="Cambria" w:hAnsi="Cambria"/>
          <w:b/>
          <w:bCs/>
          <w:color w:val="000000"/>
          <w:sz w:val="23"/>
          <w:szCs w:val="23"/>
          <w:lang w:val="es-PR"/>
        </w:rPr>
        <w:t xml:space="preserve">FECHA LÍMITE </w:t>
      </w:r>
    </w:p>
    <w:p w:rsidR="00196E4C" w:rsidRPr="00094BC4" w:rsidRDefault="00196E4C" w:rsidP="00196E4C">
      <w:pPr>
        <w:pStyle w:val="NormalWeb"/>
        <w:spacing w:before="0" w:beforeAutospacing="0" w:after="0" w:afterAutospacing="0"/>
        <w:jc w:val="both"/>
        <w:rPr>
          <w:lang w:val="es-PR"/>
        </w:rPr>
      </w:pPr>
      <w:r w:rsidRPr="00094BC4">
        <w:rPr>
          <w:rFonts w:ascii="Cambria" w:hAnsi="Cambria"/>
          <w:color w:val="000000"/>
          <w:sz w:val="23"/>
          <w:szCs w:val="23"/>
          <w:lang w:val="es-PR"/>
        </w:rPr>
        <w:t xml:space="preserve">El concurso de proyecto estará abierto hasta el </w:t>
      </w:r>
      <w:r w:rsidRPr="00094BC4">
        <w:rPr>
          <w:rFonts w:ascii="Cambria" w:hAnsi="Cambria"/>
          <w:b/>
          <w:bCs/>
          <w:color w:val="000000"/>
          <w:sz w:val="23"/>
          <w:szCs w:val="23"/>
          <w:lang w:val="es-PR"/>
        </w:rPr>
        <w:t>1</w:t>
      </w:r>
      <w:r w:rsidR="00912990">
        <w:rPr>
          <w:rFonts w:ascii="Cambria" w:hAnsi="Cambria"/>
          <w:b/>
          <w:bCs/>
          <w:color w:val="000000"/>
          <w:sz w:val="23"/>
          <w:szCs w:val="23"/>
          <w:lang w:val="es-PR"/>
        </w:rPr>
        <w:t>2 de octu</w:t>
      </w:r>
      <w:r w:rsidRPr="00094BC4">
        <w:rPr>
          <w:rFonts w:ascii="Cambria" w:hAnsi="Cambria"/>
          <w:b/>
          <w:bCs/>
          <w:color w:val="000000"/>
          <w:sz w:val="23"/>
          <w:szCs w:val="23"/>
          <w:lang w:val="es-PR"/>
        </w:rPr>
        <w:t>bre 2014</w:t>
      </w:r>
      <w:r w:rsidRPr="00094BC4">
        <w:rPr>
          <w:rFonts w:ascii="Cambria" w:hAnsi="Cambria"/>
          <w:color w:val="000000"/>
          <w:sz w:val="23"/>
          <w:szCs w:val="23"/>
          <w:lang w:val="es-PR"/>
        </w:rPr>
        <w:t>. No se aceptarán inscripciones después del 1</w:t>
      </w:r>
      <w:r w:rsidR="00912990">
        <w:rPr>
          <w:rFonts w:ascii="Cambria" w:hAnsi="Cambria"/>
          <w:color w:val="000000"/>
          <w:sz w:val="23"/>
          <w:szCs w:val="23"/>
          <w:lang w:val="es-PR"/>
        </w:rPr>
        <w:t>2</w:t>
      </w:r>
      <w:r w:rsidRPr="00094BC4">
        <w:rPr>
          <w:rFonts w:ascii="Cambria" w:hAnsi="Cambria"/>
          <w:color w:val="000000"/>
          <w:sz w:val="23"/>
          <w:szCs w:val="23"/>
          <w:lang w:val="es-PR"/>
        </w:rPr>
        <w:t xml:space="preserve"> de </w:t>
      </w:r>
      <w:r w:rsidR="00912990">
        <w:rPr>
          <w:rFonts w:ascii="Cambria" w:hAnsi="Cambria"/>
          <w:color w:val="000000"/>
          <w:sz w:val="23"/>
          <w:szCs w:val="23"/>
          <w:lang w:val="es-PR"/>
        </w:rPr>
        <w:t>octubr</w:t>
      </w:r>
      <w:r w:rsidRPr="00094BC4">
        <w:rPr>
          <w:rFonts w:ascii="Cambria" w:hAnsi="Cambria"/>
          <w:color w:val="000000"/>
          <w:sz w:val="23"/>
          <w:szCs w:val="23"/>
          <w:lang w:val="es-PR"/>
        </w:rPr>
        <w:t>e 2014.</w:t>
      </w:r>
    </w:p>
    <w:p w:rsidR="00196E4C" w:rsidRPr="00094BC4" w:rsidRDefault="00196E4C" w:rsidP="00196E4C">
      <w:pPr>
        <w:rPr>
          <w:lang w:val="es-PR"/>
        </w:rPr>
      </w:pPr>
    </w:p>
    <w:p w:rsidR="00196E4C" w:rsidRPr="00094BC4" w:rsidRDefault="00196E4C" w:rsidP="00196E4C">
      <w:pPr>
        <w:pStyle w:val="NormalWeb"/>
        <w:spacing w:before="0" w:beforeAutospacing="0" w:after="0" w:afterAutospacing="0"/>
        <w:jc w:val="both"/>
        <w:rPr>
          <w:lang w:val="es-PR"/>
        </w:rPr>
      </w:pPr>
      <w:r w:rsidRPr="00094BC4">
        <w:rPr>
          <w:rFonts w:ascii="Cambria" w:hAnsi="Cambria"/>
          <w:b/>
          <w:bCs/>
          <w:color w:val="000000"/>
          <w:sz w:val="23"/>
          <w:szCs w:val="23"/>
          <w:lang w:val="es-PR"/>
        </w:rPr>
        <w:t xml:space="preserve">DERECHOS </w:t>
      </w:r>
    </w:p>
    <w:p w:rsidR="00196E4C" w:rsidRPr="00094BC4" w:rsidRDefault="00196E4C" w:rsidP="00196E4C">
      <w:pPr>
        <w:pStyle w:val="NormalWeb"/>
        <w:spacing w:before="0" w:beforeAutospacing="0" w:after="0" w:afterAutospacing="0"/>
        <w:jc w:val="both"/>
        <w:rPr>
          <w:lang w:val="es-PR"/>
        </w:rPr>
      </w:pPr>
      <w:r w:rsidRPr="00094BC4">
        <w:rPr>
          <w:rFonts w:ascii="Cambria" w:hAnsi="Cambria"/>
          <w:color w:val="000000"/>
          <w:sz w:val="23"/>
          <w:szCs w:val="23"/>
          <w:lang w:val="es-PR"/>
        </w:rPr>
        <w:t xml:space="preserve">BCPR desean difundir el programa de Basura Cero y sus Proyectos a la más amplia audiencia posible. En este sentido, los(as) autores de los proyectos conceden todos los derechos no exclusivos de sus obras y los materiales audiovisuales </w:t>
      </w:r>
      <w:r w:rsidR="0040045A" w:rsidRPr="00094BC4">
        <w:rPr>
          <w:rFonts w:ascii="Cambria" w:hAnsi="Cambria"/>
          <w:color w:val="000000"/>
          <w:sz w:val="23"/>
          <w:szCs w:val="23"/>
          <w:lang w:val="es-PR"/>
        </w:rPr>
        <w:t>presentados</w:t>
      </w:r>
      <w:r w:rsidRPr="00094BC4">
        <w:rPr>
          <w:rFonts w:ascii="Cambria" w:hAnsi="Cambria"/>
          <w:color w:val="000000"/>
          <w:sz w:val="23"/>
          <w:szCs w:val="23"/>
          <w:lang w:val="es-PR"/>
        </w:rPr>
        <w:t xml:space="preserve"> a la organización del concurso (Basura Cero Puerto Rico, Inc.), para que puedan preparar cualquier material de promoción, con los siguientes fines:</w:t>
      </w:r>
    </w:p>
    <w:p w:rsidR="00196E4C" w:rsidRPr="00094BC4" w:rsidRDefault="00196E4C" w:rsidP="00196E4C">
      <w:pPr>
        <w:pStyle w:val="NormalWeb"/>
        <w:numPr>
          <w:ilvl w:val="0"/>
          <w:numId w:val="4"/>
        </w:numPr>
        <w:spacing w:before="0" w:beforeAutospacing="0" w:after="0" w:afterAutospacing="0"/>
        <w:jc w:val="both"/>
        <w:textAlignment w:val="baseline"/>
        <w:rPr>
          <w:rFonts w:ascii="Cambria" w:hAnsi="Cambria"/>
          <w:color w:val="000000"/>
          <w:sz w:val="23"/>
          <w:szCs w:val="23"/>
          <w:lang w:val="es-PR"/>
        </w:rPr>
      </w:pPr>
      <w:r w:rsidRPr="00094BC4">
        <w:rPr>
          <w:rFonts w:ascii="Cambria" w:hAnsi="Cambria"/>
          <w:color w:val="000000"/>
          <w:sz w:val="23"/>
          <w:szCs w:val="23"/>
          <w:lang w:val="es-PR"/>
        </w:rPr>
        <w:t xml:space="preserve">Para dar a conocer el concurso en formato impreso, televisión, radio o Internet. </w:t>
      </w:r>
    </w:p>
    <w:p w:rsidR="00196E4C" w:rsidRPr="00094BC4" w:rsidRDefault="00196E4C" w:rsidP="00196E4C">
      <w:pPr>
        <w:pStyle w:val="NormalWeb"/>
        <w:numPr>
          <w:ilvl w:val="0"/>
          <w:numId w:val="4"/>
        </w:numPr>
        <w:spacing w:before="0" w:beforeAutospacing="0" w:after="0" w:afterAutospacing="0"/>
        <w:jc w:val="both"/>
        <w:textAlignment w:val="baseline"/>
        <w:rPr>
          <w:rFonts w:ascii="Cambria" w:hAnsi="Cambria"/>
          <w:color w:val="000000"/>
          <w:sz w:val="23"/>
          <w:szCs w:val="23"/>
          <w:lang w:val="es-PR"/>
        </w:rPr>
      </w:pPr>
      <w:r w:rsidRPr="00094BC4">
        <w:rPr>
          <w:rFonts w:ascii="Cambria" w:hAnsi="Cambria"/>
          <w:color w:val="000000"/>
          <w:sz w:val="23"/>
          <w:szCs w:val="23"/>
          <w:lang w:val="es-PR"/>
        </w:rPr>
        <w:t xml:space="preserve">Para crear cualquier material que tiene como objetivo difundir el concurso. </w:t>
      </w:r>
    </w:p>
    <w:p w:rsidR="00196E4C" w:rsidRPr="00094BC4" w:rsidRDefault="00196E4C" w:rsidP="00196E4C">
      <w:pPr>
        <w:pStyle w:val="NormalWeb"/>
        <w:numPr>
          <w:ilvl w:val="0"/>
          <w:numId w:val="4"/>
        </w:numPr>
        <w:spacing w:before="0" w:beforeAutospacing="0" w:after="0" w:afterAutospacing="0"/>
        <w:jc w:val="both"/>
        <w:textAlignment w:val="baseline"/>
        <w:rPr>
          <w:rFonts w:ascii="Cambria" w:hAnsi="Cambria"/>
          <w:color w:val="000000"/>
          <w:sz w:val="23"/>
          <w:szCs w:val="23"/>
          <w:lang w:val="es-PR"/>
        </w:rPr>
      </w:pPr>
      <w:r w:rsidRPr="00094BC4">
        <w:rPr>
          <w:rFonts w:ascii="Cambria" w:hAnsi="Cambria"/>
          <w:color w:val="000000"/>
          <w:sz w:val="23"/>
          <w:szCs w:val="23"/>
          <w:lang w:val="es-PR"/>
        </w:rPr>
        <w:t>Para exponer en las páginas web de Basura Cero Puerto Rico y sitio web o medios de comunicación social que esta institución pueda utilizar en el futuro para la difusión de sus actividades.</w:t>
      </w:r>
    </w:p>
    <w:p w:rsidR="00196E4C" w:rsidRPr="00094BC4" w:rsidRDefault="00196E4C" w:rsidP="00196E4C">
      <w:pPr>
        <w:pStyle w:val="NormalWeb"/>
        <w:spacing w:before="0" w:beforeAutospacing="0" w:after="0" w:afterAutospacing="0"/>
        <w:jc w:val="both"/>
        <w:rPr>
          <w:rFonts w:ascii="Cambria" w:hAnsi="Cambria"/>
          <w:color w:val="000000"/>
          <w:sz w:val="23"/>
          <w:szCs w:val="23"/>
          <w:lang w:val="es-PR"/>
        </w:rPr>
      </w:pPr>
    </w:p>
    <w:p w:rsidR="00196E4C" w:rsidRPr="00094BC4" w:rsidRDefault="00196E4C" w:rsidP="00196E4C">
      <w:pPr>
        <w:pStyle w:val="NormalWeb"/>
        <w:spacing w:before="0" w:beforeAutospacing="0" w:after="0" w:afterAutospacing="0"/>
        <w:jc w:val="both"/>
        <w:rPr>
          <w:lang w:val="es-PR"/>
        </w:rPr>
      </w:pPr>
      <w:r w:rsidRPr="00094BC4">
        <w:rPr>
          <w:rFonts w:ascii="Cambria" w:hAnsi="Cambria"/>
          <w:color w:val="000000"/>
          <w:sz w:val="23"/>
          <w:szCs w:val="23"/>
          <w:lang w:val="es-PR"/>
        </w:rPr>
        <w:t>Los organizadores del concurso se comprometen a utilizar los trabajos presentados sólo para los fines arriba indicados por el tiempo que consideren oportuno. Está prohibido cualquier uso comercial de dichos proyectos. Los autores cuyas obras aparezcan en estos materiales serán claramente identificados en los créditos.</w:t>
      </w:r>
    </w:p>
    <w:p w:rsidR="00196E4C" w:rsidRPr="00094BC4" w:rsidRDefault="00196E4C" w:rsidP="00196E4C">
      <w:pPr>
        <w:rPr>
          <w:lang w:val="es-PR"/>
        </w:rPr>
      </w:pPr>
    </w:p>
    <w:p w:rsidR="00196E4C" w:rsidRPr="00094BC4" w:rsidRDefault="00196E4C" w:rsidP="00196E4C">
      <w:pPr>
        <w:pStyle w:val="NormalWeb"/>
        <w:spacing w:before="0" w:beforeAutospacing="0" w:after="0" w:afterAutospacing="0"/>
        <w:jc w:val="both"/>
        <w:rPr>
          <w:lang w:val="es-PR"/>
        </w:rPr>
      </w:pPr>
      <w:r w:rsidRPr="00094BC4">
        <w:rPr>
          <w:rFonts w:ascii="Cambria" w:hAnsi="Cambria"/>
          <w:color w:val="000000"/>
          <w:sz w:val="23"/>
          <w:szCs w:val="23"/>
          <w:lang w:val="es-PR"/>
        </w:rPr>
        <w:t>Todos los derechos artísticos y comerciales quedan reservados para los(as) artistas. Los participantes deberán obtener todas las licencias necesarias para utilizar el material de terceros incluido en sus trabajos.</w:t>
      </w:r>
    </w:p>
    <w:p w:rsidR="00196E4C" w:rsidRPr="00094BC4" w:rsidRDefault="00196E4C" w:rsidP="00196E4C">
      <w:pPr>
        <w:rPr>
          <w:lang w:val="es-PR"/>
        </w:rPr>
      </w:pPr>
    </w:p>
    <w:p w:rsidR="00196E4C" w:rsidRPr="00094BC4" w:rsidRDefault="00196E4C" w:rsidP="00196E4C">
      <w:pPr>
        <w:pStyle w:val="NormalWeb"/>
        <w:spacing w:before="0" w:beforeAutospacing="0" w:after="0" w:afterAutospacing="0"/>
        <w:jc w:val="both"/>
        <w:rPr>
          <w:rFonts w:ascii="Cambria" w:hAnsi="Cambria"/>
          <w:color w:val="000000"/>
          <w:sz w:val="23"/>
          <w:szCs w:val="23"/>
          <w:lang w:val="es-PR"/>
        </w:rPr>
      </w:pPr>
      <w:r w:rsidRPr="00094BC4">
        <w:rPr>
          <w:rFonts w:ascii="Cambria" w:hAnsi="Cambria"/>
          <w:color w:val="000000"/>
          <w:sz w:val="23"/>
          <w:szCs w:val="23"/>
          <w:lang w:val="es-PR"/>
        </w:rPr>
        <w:t>En este sentido, los artistas participantes, al entrar en la competencia, declaran que están legalmente autorizados para transmitir esos derechos según estipulado o que han obtenido el consentimiento y todas las medidas necesarias por parte de terceros según lo exigido en las normas que rigen los derechos de autor, derechos de propiedad personal o cualquier otra disposición legal, y que están dispuestos a proporcionar la prueba de esto en cualquier momento, a petición de los organizadores.</w:t>
      </w:r>
    </w:p>
    <w:p w:rsidR="00196E4C" w:rsidRPr="00094BC4" w:rsidRDefault="00196E4C" w:rsidP="00196E4C">
      <w:pPr>
        <w:pStyle w:val="NormalWeb"/>
        <w:spacing w:before="0" w:beforeAutospacing="0" w:after="0" w:afterAutospacing="0"/>
        <w:jc w:val="both"/>
        <w:rPr>
          <w:lang w:val="es-PR"/>
        </w:rPr>
      </w:pPr>
    </w:p>
    <w:p w:rsidR="00196E4C" w:rsidRPr="00094BC4" w:rsidRDefault="00196E4C" w:rsidP="00196E4C">
      <w:pPr>
        <w:pStyle w:val="NormalWeb"/>
        <w:spacing w:before="0" w:beforeAutospacing="0" w:after="0" w:afterAutospacing="0"/>
        <w:jc w:val="both"/>
        <w:rPr>
          <w:lang w:val="es-PR"/>
        </w:rPr>
      </w:pPr>
      <w:r w:rsidRPr="00094BC4">
        <w:rPr>
          <w:rFonts w:ascii="Cambria" w:hAnsi="Cambria"/>
          <w:color w:val="000000"/>
          <w:sz w:val="23"/>
          <w:szCs w:val="23"/>
          <w:lang w:val="es-PR"/>
        </w:rPr>
        <w:t xml:space="preserve">Las disposiciones adicionales con respecto a la transmisión de los derechos en el marco de los acuerdos alcanzados, junto con la participación en el Concurso de Proyectos del </w:t>
      </w:r>
      <w:r w:rsidR="00C56A59" w:rsidRPr="00C56A59">
        <w:rPr>
          <w:rFonts w:ascii="Cambria" w:hAnsi="Cambria"/>
          <w:i/>
          <w:color w:val="000000"/>
          <w:sz w:val="23"/>
          <w:szCs w:val="23"/>
          <w:lang w:val="es-PR"/>
        </w:rPr>
        <w:t xml:space="preserve">International </w:t>
      </w:r>
      <w:r w:rsidRPr="00C56A59">
        <w:rPr>
          <w:rFonts w:ascii="Cambria" w:hAnsi="Cambria"/>
          <w:i/>
          <w:iCs/>
          <w:color w:val="000000"/>
          <w:sz w:val="23"/>
          <w:szCs w:val="23"/>
          <w:lang w:val="es-PR"/>
        </w:rPr>
        <w:t>Zero</w:t>
      </w:r>
      <w:r w:rsidRPr="00094BC4">
        <w:rPr>
          <w:rFonts w:ascii="Cambria" w:hAnsi="Cambria"/>
          <w:i/>
          <w:iCs/>
          <w:color w:val="000000"/>
          <w:sz w:val="23"/>
          <w:szCs w:val="23"/>
          <w:lang w:val="es-PR"/>
        </w:rPr>
        <w:t xml:space="preserve"> </w:t>
      </w:r>
      <w:proofErr w:type="spellStart"/>
      <w:r w:rsidRPr="00094BC4">
        <w:rPr>
          <w:rFonts w:ascii="Cambria" w:hAnsi="Cambria"/>
          <w:i/>
          <w:iCs/>
          <w:color w:val="000000"/>
          <w:sz w:val="23"/>
          <w:szCs w:val="23"/>
          <w:lang w:val="es-PR"/>
        </w:rPr>
        <w:t>Waste</w:t>
      </w:r>
      <w:proofErr w:type="spellEnd"/>
      <w:r w:rsidRPr="00094BC4">
        <w:rPr>
          <w:rFonts w:ascii="Cambria" w:hAnsi="Cambria"/>
          <w:i/>
          <w:iCs/>
          <w:color w:val="000000"/>
          <w:sz w:val="23"/>
          <w:szCs w:val="23"/>
          <w:lang w:val="es-PR"/>
        </w:rPr>
        <w:t xml:space="preserve"> </w:t>
      </w:r>
      <w:proofErr w:type="spellStart"/>
      <w:r w:rsidRPr="00094BC4">
        <w:rPr>
          <w:rFonts w:ascii="Cambria" w:hAnsi="Cambria"/>
          <w:i/>
          <w:iCs/>
          <w:color w:val="000000"/>
          <w:sz w:val="23"/>
          <w:szCs w:val="23"/>
          <w:lang w:val="es-PR"/>
        </w:rPr>
        <w:t>Youth</w:t>
      </w:r>
      <w:proofErr w:type="spellEnd"/>
      <w:r w:rsidRPr="00094BC4">
        <w:rPr>
          <w:rFonts w:ascii="Cambria" w:hAnsi="Cambria"/>
          <w:i/>
          <w:iCs/>
          <w:color w:val="000000"/>
          <w:sz w:val="23"/>
          <w:szCs w:val="23"/>
          <w:lang w:val="es-PR"/>
        </w:rPr>
        <w:t xml:space="preserve"> </w:t>
      </w:r>
      <w:proofErr w:type="spellStart"/>
      <w:r w:rsidRPr="00094BC4">
        <w:rPr>
          <w:rFonts w:ascii="Cambria" w:hAnsi="Cambria"/>
          <w:i/>
          <w:iCs/>
          <w:color w:val="000000"/>
          <w:sz w:val="23"/>
          <w:szCs w:val="23"/>
          <w:lang w:val="es-PR"/>
        </w:rPr>
        <w:t>Congress</w:t>
      </w:r>
      <w:proofErr w:type="spellEnd"/>
      <w:r w:rsidRPr="00094BC4">
        <w:rPr>
          <w:rFonts w:ascii="Cambria" w:hAnsi="Cambria"/>
          <w:color w:val="000000"/>
          <w:sz w:val="23"/>
          <w:szCs w:val="23"/>
          <w:lang w:val="es-PR"/>
        </w:rPr>
        <w:t xml:space="preserve"> complementan los derechos de transmisión, pero no limitan a, en ausencia de un acuerdo expreso por escrito.</w:t>
      </w:r>
    </w:p>
    <w:p w:rsidR="00196E4C" w:rsidRPr="00094BC4" w:rsidRDefault="00196E4C" w:rsidP="00196E4C">
      <w:pPr>
        <w:rPr>
          <w:lang w:val="es-PR"/>
        </w:rPr>
      </w:pPr>
    </w:p>
    <w:p w:rsidR="00196E4C" w:rsidRPr="00094BC4" w:rsidRDefault="00196E4C" w:rsidP="00196E4C">
      <w:pPr>
        <w:pStyle w:val="NormalWeb"/>
        <w:spacing w:before="0" w:beforeAutospacing="0" w:after="0" w:afterAutospacing="0"/>
        <w:jc w:val="both"/>
        <w:rPr>
          <w:lang w:val="es-PR"/>
        </w:rPr>
      </w:pPr>
      <w:r w:rsidRPr="00094BC4">
        <w:rPr>
          <w:rFonts w:ascii="Cambria" w:hAnsi="Cambria"/>
          <w:color w:val="000000"/>
          <w:sz w:val="23"/>
          <w:szCs w:val="23"/>
          <w:lang w:val="es-PR"/>
        </w:rPr>
        <w:t xml:space="preserve">Este acuerdo que elabora los términos de participación en el Concurso de Proyectos del </w:t>
      </w:r>
      <w:r w:rsidR="00C56A59" w:rsidRPr="00C56A59">
        <w:rPr>
          <w:rFonts w:ascii="Cambria" w:hAnsi="Cambria"/>
          <w:i/>
          <w:color w:val="000000"/>
          <w:sz w:val="23"/>
          <w:szCs w:val="23"/>
          <w:lang w:val="es-PR"/>
        </w:rPr>
        <w:t xml:space="preserve">International </w:t>
      </w:r>
      <w:r w:rsidR="00C56A59" w:rsidRPr="00C56A59">
        <w:rPr>
          <w:rFonts w:ascii="Cambria" w:hAnsi="Cambria"/>
          <w:i/>
          <w:iCs/>
          <w:color w:val="000000"/>
          <w:sz w:val="23"/>
          <w:szCs w:val="23"/>
          <w:lang w:val="es-PR"/>
        </w:rPr>
        <w:t>Zero</w:t>
      </w:r>
      <w:r w:rsidR="00C56A59" w:rsidRPr="00094BC4">
        <w:rPr>
          <w:rFonts w:ascii="Cambria" w:hAnsi="Cambria"/>
          <w:i/>
          <w:iCs/>
          <w:color w:val="000000"/>
          <w:sz w:val="23"/>
          <w:szCs w:val="23"/>
          <w:lang w:val="es-PR"/>
        </w:rPr>
        <w:t xml:space="preserve"> </w:t>
      </w:r>
      <w:proofErr w:type="spellStart"/>
      <w:r w:rsidRPr="00094BC4">
        <w:rPr>
          <w:rFonts w:ascii="Cambria" w:hAnsi="Cambria"/>
          <w:i/>
          <w:iCs/>
          <w:color w:val="000000"/>
          <w:sz w:val="23"/>
          <w:szCs w:val="23"/>
          <w:lang w:val="es-PR"/>
        </w:rPr>
        <w:t>Waste</w:t>
      </w:r>
      <w:proofErr w:type="spellEnd"/>
      <w:r w:rsidRPr="00094BC4">
        <w:rPr>
          <w:rFonts w:ascii="Cambria" w:hAnsi="Cambria"/>
          <w:i/>
          <w:iCs/>
          <w:color w:val="000000"/>
          <w:sz w:val="23"/>
          <w:szCs w:val="23"/>
          <w:lang w:val="es-PR"/>
        </w:rPr>
        <w:t xml:space="preserve"> </w:t>
      </w:r>
      <w:proofErr w:type="spellStart"/>
      <w:r w:rsidRPr="00094BC4">
        <w:rPr>
          <w:rFonts w:ascii="Cambria" w:hAnsi="Cambria"/>
          <w:i/>
          <w:iCs/>
          <w:color w:val="000000"/>
          <w:sz w:val="23"/>
          <w:szCs w:val="23"/>
          <w:lang w:val="es-PR"/>
        </w:rPr>
        <w:t>Youth</w:t>
      </w:r>
      <w:proofErr w:type="spellEnd"/>
      <w:r w:rsidRPr="00094BC4">
        <w:rPr>
          <w:rFonts w:ascii="Cambria" w:hAnsi="Cambria"/>
          <w:i/>
          <w:iCs/>
          <w:color w:val="000000"/>
          <w:sz w:val="23"/>
          <w:szCs w:val="23"/>
          <w:lang w:val="es-PR"/>
        </w:rPr>
        <w:t xml:space="preserve"> </w:t>
      </w:r>
      <w:proofErr w:type="spellStart"/>
      <w:r w:rsidRPr="00094BC4">
        <w:rPr>
          <w:rFonts w:ascii="Cambria" w:hAnsi="Cambria"/>
          <w:i/>
          <w:iCs/>
          <w:color w:val="000000"/>
          <w:sz w:val="23"/>
          <w:szCs w:val="23"/>
          <w:lang w:val="es-PR"/>
        </w:rPr>
        <w:t>Congress</w:t>
      </w:r>
      <w:proofErr w:type="spellEnd"/>
      <w:r w:rsidRPr="00094BC4">
        <w:rPr>
          <w:rFonts w:ascii="Cambria" w:hAnsi="Cambria"/>
          <w:color w:val="000000"/>
          <w:sz w:val="23"/>
          <w:szCs w:val="23"/>
          <w:lang w:val="es-PR"/>
        </w:rPr>
        <w:t xml:space="preserve"> rige por la ley de Puerto Rico y por </w:t>
      </w:r>
      <w:r w:rsidR="0040045A" w:rsidRPr="00094BC4">
        <w:rPr>
          <w:rFonts w:ascii="Cambria" w:hAnsi="Cambria"/>
          <w:color w:val="000000"/>
          <w:sz w:val="23"/>
          <w:szCs w:val="23"/>
          <w:lang w:val="es-PR"/>
        </w:rPr>
        <w:t>todos los</w:t>
      </w:r>
      <w:r w:rsidRPr="00094BC4">
        <w:rPr>
          <w:rFonts w:ascii="Cambria" w:hAnsi="Cambria"/>
          <w:color w:val="000000"/>
          <w:sz w:val="23"/>
          <w:szCs w:val="23"/>
          <w:lang w:val="es-PR"/>
        </w:rPr>
        <w:t xml:space="preserve"> reglamentos aplicables como referencia legal. La jurisdicción es la de San Juan, Puerto Rico.</w:t>
      </w:r>
    </w:p>
    <w:p w:rsidR="00196E4C" w:rsidRPr="00094BC4" w:rsidRDefault="00196E4C" w:rsidP="00196E4C">
      <w:pPr>
        <w:rPr>
          <w:lang w:val="es-PR"/>
        </w:rPr>
      </w:pPr>
    </w:p>
    <w:p w:rsidR="00196E4C" w:rsidRPr="00094BC4" w:rsidRDefault="00196E4C" w:rsidP="00196E4C">
      <w:pPr>
        <w:pStyle w:val="NormalWeb"/>
        <w:spacing w:before="0" w:beforeAutospacing="0" w:after="0" w:afterAutospacing="0"/>
        <w:jc w:val="both"/>
        <w:rPr>
          <w:lang w:val="es-PR"/>
        </w:rPr>
      </w:pPr>
      <w:r w:rsidRPr="00094BC4">
        <w:rPr>
          <w:rFonts w:ascii="Cambria" w:hAnsi="Cambria"/>
          <w:color w:val="000000"/>
          <w:sz w:val="23"/>
          <w:szCs w:val="23"/>
          <w:lang w:val="es-PR"/>
        </w:rPr>
        <w:t xml:space="preserve">Los datos de los participantes en el concurso formarán parte del archivo de </w:t>
      </w:r>
      <w:r w:rsidR="0040045A" w:rsidRPr="00094BC4">
        <w:rPr>
          <w:rFonts w:ascii="Cambria" w:hAnsi="Cambria"/>
          <w:color w:val="000000"/>
          <w:sz w:val="23"/>
          <w:szCs w:val="23"/>
          <w:lang w:val="es-PR"/>
        </w:rPr>
        <w:t>correo perteneciente</w:t>
      </w:r>
      <w:r w:rsidRPr="00094BC4">
        <w:rPr>
          <w:rFonts w:ascii="Cambria" w:hAnsi="Cambria"/>
          <w:color w:val="000000"/>
          <w:sz w:val="23"/>
          <w:szCs w:val="23"/>
          <w:lang w:val="es-PR"/>
        </w:rPr>
        <w:t xml:space="preserve"> a Basura Cero Puerto Rico y se utilizarán para informar acerca de sus actividades. Pueden ejercer sus derechos de acceso, rectificación y cancelación dirigiéndose por escrito a la dirección de correo electrónico que se incluye en el servicio de correo de relativo.</w:t>
      </w:r>
    </w:p>
    <w:p w:rsidR="00196E4C" w:rsidRPr="00094BC4" w:rsidRDefault="00196E4C" w:rsidP="00196E4C">
      <w:pPr>
        <w:rPr>
          <w:lang w:val="es-PR"/>
        </w:rPr>
      </w:pPr>
    </w:p>
    <w:p w:rsidR="00196E4C" w:rsidRPr="00094BC4" w:rsidRDefault="00196E4C" w:rsidP="00196E4C">
      <w:pPr>
        <w:pStyle w:val="NormalWeb"/>
        <w:spacing w:before="0" w:beforeAutospacing="0" w:after="0" w:afterAutospacing="0"/>
        <w:jc w:val="both"/>
        <w:rPr>
          <w:lang w:val="es-PR"/>
        </w:rPr>
      </w:pPr>
      <w:r w:rsidRPr="00094BC4">
        <w:rPr>
          <w:rFonts w:ascii="Cambria" w:hAnsi="Cambria"/>
          <w:b/>
          <w:bCs/>
          <w:color w:val="000000"/>
          <w:sz w:val="23"/>
          <w:szCs w:val="23"/>
          <w:lang w:val="es-PR"/>
        </w:rPr>
        <w:t>CONTACTO</w:t>
      </w:r>
    </w:p>
    <w:p w:rsidR="00196E4C" w:rsidRPr="00094BC4" w:rsidRDefault="00196E4C" w:rsidP="00196E4C">
      <w:pPr>
        <w:pStyle w:val="NormalWeb"/>
        <w:spacing w:before="0" w:beforeAutospacing="0" w:after="0" w:afterAutospacing="0"/>
        <w:jc w:val="both"/>
        <w:rPr>
          <w:lang w:val="es-PR"/>
        </w:rPr>
      </w:pPr>
      <w:r w:rsidRPr="00094BC4">
        <w:rPr>
          <w:rFonts w:ascii="Cambria" w:hAnsi="Cambria"/>
          <w:color w:val="000000"/>
          <w:sz w:val="23"/>
          <w:szCs w:val="23"/>
          <w:lang w:val="es-PR"/>
        </w:rPr>
        <w:t xml:space="preserve">Si usted tiene alguna pregunta acerca de este concurso o necesita información adicional sobre Basura Cero Puerto Rico, por favor póngase en contacto con </w:t>
      </w:r>
      <w:hyperlink r:id="rId8" w:history="1">
        <w:r w:rsidRPr="00094BC4">
          <w:rPr>
            <w:rStyle w:val="Hyperlink"/>
            <w:rFonts w:ascii="Cambria" w:hAnsi="Cambria"/>
            <w:sz w:val="23"/>
            <w:szCs w:val="23"/>
            <w:lang w:val="es-PR"/>
          </w:rPr>
          <w:t>info@basuraceropr.org</w:t>
        </w:r>
      </w:hyperlink>
      <w:r w:rsidRPr="00094BC4">
        <w:rPr>
          <w:rFonts w:ascii="Cambria" w:hAnsi="Cambria"/>
          <w:color w:val="000000"/>
          <w:sz w:val="23"/>
          <w:szCs w:val="23"/>
          <w:lang w:val="es-PR"/>
        </w:rPr>
        <w:t xml:space="preserve"> o visite nuestro sitio web en </w:t>
      </w:r>
      <w:hyperlink r:id="rId9" w:history="1">
        <w:r w:rsidRPr="00094BC4">
          <w:rPr>
            <w:rStyle w:val="Hyperlink"/>
            <w:rFonts w:ascii="Cambria" w:hAnsi="Cambria"/>
            <w:color w:val="1155CC"/>
            <w:sz w:val="23"/>
            <w:szCs w:val="23"/>
            <w:lang w:val="es-PR"/>
          </w:rPr>
          <w:t>www.basuraceropr.org</w:t>
        </w:r>
      </w:hyperlink>
      <w:r w:rsidRPr="00094BC4">
        <w:rPr>
          <w:rFonts w:ascii="Cambria" w:hAnsi="Cambria"/>
          <w:color w:val="000000"/>
          <w:sz w:val="23"/>
          <w:szCs w:val="23"/>
          <w:lang w:val="es-PR"/>
        </w:rPr>
        <w:t xml:space="preserve">. </w:t>
      </w:r>
    </w:p>
    <w:p w:rsidR="006F115D" w:rsidRPr="00094BC4" w:rsidRDefault="006F115D" w:rsidP="00196E4C">
      <w:pPr>
        <w:spacing w:line="276" w:lineRule="auto"/>
        <w:contextualSpacing w:val="0"/>
        <w:jc w:val="center"/>
        <w:rPr>
          <w:lang w:val="es-PR"/>
        </w:rPr>
      </w:pPr>
      <w:bookmarkStart w:id="0" w:name="_GoBack"/>
      <w:bookmarkEnd w:id="0"/>
    </w:p>
    <w:sectPr w:rsidR="006F115D" w:rsidRPr="00094BC4">
      <w:headerReference w:type="default" r:id="rId10"/>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086" w:rsidRDefault="00663086">
      <w:r>
        <w:separator/>
      </w:r>
    </w:p>
  </w:endnote>
  <w:endnote w:type="continuationSeparator" w:id="0">
    <w:p w:rsidR="00663086" w:rsidRDefault="0066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086" w:rsidRDefault="00663086">
      <w:r>
        <w:separator/>
      </w:r>
    </w:p>
  </w:footnote>
  <w:footnote w:type="continuationSeparator" w:id="0">
    <w:p w:rsidR="00663086" w:rsidRDefault="00663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15D" w:rsidRDefault="00424487">
    <w:pPr>
      <w:tabs>
        <w:tab w:val="center" w:pos="4680"/>
        <w:tab w:val="right" w:pos="9360"/>
      </w:tabs>
      <w:contextualSpacing w:val="0"/>
      <w:jc w:val="center"/>
    </w:pPr>
    <w:r>
      <w:tab/>
    </w:r>
    <w:r w:rsidR="00C56A59">
      <w:rPr>
        <w:noProof/>
      </w:rPr>
      <w:drawing>
        <wp:inline distT="0" distB="0" distL="0" distR="0">
          <wp:extent cx="1368161" cy="10572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yout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699" cy="1060782"/>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9789B"/>
    <w:multiLevelType w:val="multilevel"/>
    <w:tmpl w:val="26FC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5338C"/>
    <w:multiLevelType w:val="multilevel"/>
    <w:tmpl w:val="9A5428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68251EE"/>
    <w:multiLevelType w:val="multilevel"/>
    <w:tmpl w:val="A5B8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69515F"/>
    <w:multiLevelType w:val="multilevel"/>
    <w:tmpl w:val="D0AAAE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A9277D5"/>
    <w:multiLevelType w:val="hybridMultilevel"/>
    <w:tmpl w:val="E27A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5D"/>
    <w:rsid w:val="00094BC4"/>
    <w:rsid w:val="00196E4C"/>
    <w:rsid w:val="00323D6E"/>
    <w:rsid w:val="00350D29"/>
    <w:rsid w:val="0040045A"/>
    <w:rsid w:val="00424487"/>
    <w:rsid w:val="004A306D"/>
    <w:rsid w:val="005778E6"/>
    <w:rsid w:val="00663086"/>
    <w:rsid w:val="006F115D"/>
    <w:rsid w:val="00775AFF"/>
    <w:rsid w:val="00885102"/>
    <w:rsid w:val="00912990"/>
    <w:rsid w:val="009862F2"/>
    <w:rsid w:val="009902E1"/>
    <w:rsid w:val="00B32135"/>
    <w:rsid w:val="00C56A59"/>
    <w:rsid w:val="00CF50E2"/>
    <w:rsid w:val="00D161EE"/>
    <w:rsid w:val="00EF132C"/>
    <w:rsid w:val="00FD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AE3F5E-88F3-4925-BB20-BB9146EA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CF50E2"/>
    <w:rPr>
      <w:color w:val="0563C1" w:themeColor="hyperlink"/>
      <w:u w:val="single"/>
    </w:rPr>
  </w:style>
  <w:style w:type="paragraph" w:styleId="NormalWeb">
    <w:name w:val="Normal (Web)"/>
    <w:basedOn w:val="Normal"/>
    <w:uiPriority w:val="99"/>
    <w:unhideWhenUsed/>
    <w:rsid w:val="00196E4C"/>
    <w:pPr>
      <w:widowControl/>
      <w:spacing w:before="100" w:beforeAutospacing="1" w:after="100" w:afterAutospacing="1"/>
      <w:contextualSpacing w:val="0"/>
    </w:pPr>
    <w:rPr>
      <w:rFonts w:ascii="Times New Roman" w:eastAsia="Times New Roman" w:hAnsi="Times New Roman" w:cs="Times New Roman"/>
      <w:color w:val="auto"/>
      <w:szCs w:val="24"/>
    </w:rPr>
  </w:style>
  <w:style w:type="paragraph" w:styleId="ListParagraph">
    <w:name w:val="List Paragraph"/>
    <w:basedOn w:val="Normal"/>
    <w:uiPriority w:val="34"/>
    <w:qFormat/>
    <w:rsid w:val="004A306D"/>
    <w:pPr>
      <w:ind w:left="720"/>
    </w:pPr>
  </w:style>
  <w:style w:type="paragraph" w:styleId="Header">
    <w:name w:val="header"/>
    <w:basedOn w:val="Normal"/>
    <w:link w:val="HeaderChar"/>
    <w:uiPriority w:val="99"/>
    <w:unhideWhenUsed/>
    <w:rsid w:val="00C56A59"/>
    <w:pPr>
      <w:tabs>
        <w:tab w:val="center" w:pos="4680"/>
        <w:tab w:val="right" w:pos="9360"/>
      </w:tabs>
    </w:pPr>
  </w:style>
  <w:style w:type="character" w:customStyle="1" w:styleId="HeaderChar">
    <w:name w:val="Header Char"/>
    <w:basedOn w:val="DefaultParagraphFont"/>
    <w:link w:val="Header"/>
    <w:uiPriority w:val="99"/>
    <w:rsid w:val="00C56A59"/>
  </w:style>
  <w:style w:type="paragraph" w:styleId="Footer">
    <w:name w:val="footer"/>
    <w:basedOn w:val="Normal"/>
    <w:link w:val="FooterChar"/>
    <w:uiPriority w:val="99"/>
    <w:unhideWhenUsed/>
    <w:rsid w:val="00C56A59"/>
    <w:pPr>
      <w:tabs>
        <w:tab w:val="center" w:pos="4680"/>
        <w:tab w:val="right" w:pos="9360"/>
      </w:tabs>
    </w:pPr>
  </w:style>
  <w:style w:type="character" w:customStyle="1" w:styleId="FooterChar">
    <w:name w:val="Footer Char"/>
    <w:basedOn w:val="DefaultParagraphFont"/>
    <w:link w:val="Footer"/>
    <w:uiPriority w:val="99"/>
    <w:rsid w:val="00C5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38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basuraceropr.org" TargetMode="External"/><Relationship Id="rId3" Type="http://schemas.openxmlformats.org/officeDocument/2006/relationships/settings" Target="settings.xml"/><Relationship Id="rId7" Type="http://schemas.openxmlformats.org/officeDocument/2006/relationships/hyperlink" Target="info@basuracerop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suracerop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ZWYC Project Contest - English [DONE].docx</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ZWYC Project Contest - English [DONE].docx</dc:title>
  <dc:creator>Jessica</dc:creator>
  <cp:lastModifiedBy>Jessica</cp:lastModifiedBy>
  <cp:revision>12</cp:revision>
  <cp:lastPrinted>2014-08-04T20:38:00Z</cp:lastPrinted>
  <dcterms:created xsi:type="dcterms:W3CDTF">2014-05-05T23:01:00Z</dcterms:created>
  <dcterms:modified xsi:type="dcterms:W3CDTF">2014-08-04T20:41:00Z</dcterms:modified>
</cp:coreProperties>
</file>